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0D" w:rsidRPr="00D742F2" w:rsidRDefault="0035190D" w:rsidP="0029749A">
      <w:pPr>
        <w:pStyle w:val="Bezmezer"/>
        <w:rPr>
          <w:rFonts w:ascii="Calibri" w:hAnsi="Calibri"/>
          <w:b/>
          <w:color w:val="FF0000"/>
          <w:szCs w:val="24"/>
        </w:rPr>
      </w:pPr>
    </w:p>
    <w:p w:rsidR="0029749A" w:rsidRPr="009B1837" w:rsidRDefault="002E107F" w:rsidP="00746BA8">
      <w:pPr>
        <w:pStyle w:val="Bezmezer"/>
        <w:jc w:val="center"/>
        <w:rPr>
          <w:b/>
          <w:szCs w:val="24"/>
        </w:rPr>
      </w:pPr>
      <w:r w:rsidRPr="009B1837">
        <w:rPr>
          <w:b/>
          <w:szCs w:val="24"/>
        </w:rPr>
        <w:t xml:space="preserve">Smlouva o </w:t>
      </w:r>
      <w:r w:rsidR="0029749A" w:rsidRPr="009B1837">
        <w:rPr>
          <w:b/>
          <w:szCs w:val="24"/>
        </w:rPr>
        <w:t xml:space="preserve">poskytnutí dotace z rozpočtu příjmů a výdajů obce </w:t>
      </w:r>
      <w:r w:rsidR="00746BA8" w:rsidRPr="009B1837">
        <w:rPr>
          <w:b/>
          <w:szCs w:val="24"/>
        </w:rPr>
        <w:t>Kosořín</w:t>
      </w:r>
    </w:p>
    <w:p w:rsidR="00883AD3" w:rsidRPr="009B1837" w:rsidRDefault="00883AD3" w:rsidP="0029749A">
      <w:pPr>
        <w:pStyle w:val="Bezmezer"/>
        <w:rPr>
          <w:b/>
          <w:szCs w:val="24"/>
        </w:rPr>
      </w:pPr>
    </w:p>
    <w:p w:rsidR="00883AD3" w:rsidRPr="009B1837" w:rsidRDefault="00883AD3" w:rsidP="00883AD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 xml:space="preserve">Evidenční číslo </w:t>
      </w:r>
      <w:proofErr w:type="gramStart"/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>smlouvy:</w:t>
      </w:r>
      <w:r w:rsidR="00983E0A" w:rsidRPr="009B183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52B99" w:rsidRPr="009B183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52B99" w:rsidRPr="009B1837"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  <w:t>…</w:t>
      </w:r>
      <w:proofErr w:type="gramEnd"/>
      <w:r w:rsidR="00D52B99" w:rsidRPr="009B1837"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  <w:t>…………………………………</w:t>
      </w:r>
    </w:p>
    <w:p w:rsidR="002E107F" w:rsidRPr="009B1837" w:rsidRDefault="002E107F" w:rsidP="0060005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E107F" w:rsidRPr="009B1837" w:rsidRDefault="002E107F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>uzavřená podle § 10a zákona č. 250/2000 Sb., o rozpočtových pravidlech územních rozpočtů, ve znění pozdějších předpisů, podle části páté (§§ 159 – 170) zákona č. 500/2004 Sb., správní řád, ve znění pozdějších předpisů</w:t>
      </w:r>
      <w:r w:rsidR="00883AD3" w:rsidRPr="009B1837">
        <w:rPr>
          <w:rFonts w:ascii="Times New Roman" w:eastAsia="Times New Roman" w:hAnsi="Times New Roman"/>
          <w:sz w:val="24"/>
          <w:szCs w:val="24"/>
          <w:lang w:eastAsia="cs-CZ"/>
        </w:rPr>
        <w:t xml:space="preserve"> mezi smluvními stranami</w:t>
      </w:r>
    </w:p>
    <w:p w:rsidR="002E107F" w:rsidRPr="009B1837" w:rsidRDefault="002E107F" w:rsidP="002E107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E107F" w:rsidRPr="009B1837" w:rsidRDefault="002E107F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35190D" w:rsidRPr="009B1837" w:rsidRDefault="0035190D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E107F" w:rsidRPr="009B1837" w:rsidRDefault="002E107F" w:rsidP="00D52B99">
      <w:pPr>
        <w:pStyle w:val="Bezmezer"/>
        <w:rPr>
          <w:szCs w:val="24"/>
        </w:rPr>
      </w:pPr>
      <w:r w:rsidRPr="009B1837">
        <w:rPr>
          <w:szCs w:val="24"/>
        </w:rPr>
        <w:t>Poskytovatel:</w:t>
      </w:r>
      <w:r w:rsidRPr="009B1837">
        <w:rPr>
          <w:szCs w:val="24"/>
        </w:rPr>
        <w:tab/>
      </w:r>
      <w:r w:rsidR="00600057" w:rsidRPr="009B1837">
        <w:rPr>
          <w:szCs w:val="24"/>
        </w:rPr>
        <w:t xml:space="preserve"> </w:t>
      </w:r>
      <w:r w:rsidR="00554486" w:rsidRPr="009B1837">
        <w:rPr>
          <w:szCs w:val="24"/>
        </w:rPr>
        <w:tab/>
      </w:r>
      <w:r w:rsidR="00600057" w:rsidRPr="009B1837">
        <w:rPr>
          <w:b/>
          <w:szCs w:val="24"/>
        </w:rPr>
        <w:t>Obec</w:t>
      </w:r>
      <w:r w:rsidR="00746BA8" w:rsidRPr="009B1837">
        <w:rPr>
          <w:b/>
          <w:szCs w:val="24"/>
        </w:rPr>
        <w:t xml:space="preserve"> Kosořín</w:t>
      </w:r>
      <w:r w:rsidRPr="009B1837">
        <w:rPr>
          <w:b/>
          <w:szCs w:val="24"/>
        </w:rPr>
        <w:tab/>
      </w:r>
      <w:r w:rsidR="00600057" w:rsidRPr="009B1837">
        <w:rPr>
          <w:szCs w:val="24"/>
        </w:rPr>
        <w:t xml:space="preserve"> </w:t>
      </w:r>
      <w:r w:rsidRPr="009B1837">
        <w:rPr>
          <w:szCs w:val="24"/>
        </w:rPr>
        <w:t xml:space="preserve">            </w:t>
      </w:r>
      <w:r w:rsidRPr="009B1837">
        <w:rPr>
          <w:szCs w:val="24"/>
        </w:rPr>
        <w:tab/>
      </w:r>
    </w:p>
    <w:p w:rsidR="00D52B99" w:rsidRPr="009B1837" w:rsidRDefault="00D52B99" w:rsidP="00D52B99">
      <w:pPr>
        <w:pStyle w:val="Bezmezer"/>
        <w:rPr>
          <w:szCs w:val="24"/>
        </w:rPr>
      </w:pPr>
      <w:r w:rsidRPr="009B1837">
        <w:rPr>
          <w:szCs w:val="24"/>
        </w:rPr>
        <w:t>Sídlo:</w:t>
      </w:r>
      <w:r w:rsidRPr="009B1837">
        <w:rPr>
          <w:szCs w:val="24"/>
        </w:rPr>
        <w:tab/>
      </w:r>
      <w:r w:rsidRPr="009B1837">
        <w:rPr>
          <w:szCs w:val="24"/>
        </w:rPr>
        <w:t xml:space="preserve">                        </w:t>
      </w:r>
      <w:r w:rsidRPr="009B1837">
        <w:rPr>
          <w:szCs w:val="24"/>
        </w:rPr>
        <w:t xml:space="preserve">Kosořín čp. 33, 565 01 Kosořín </w:t>
      </w:r>
      <w:r w:rsidRPr="009B1837">
        <w:rPr>
          <w:szCs w:val="24"/>
        </w:rPr>
        <w:tab/>
      </w:r>
      <w:r w:rsidRPr="009B1837">
        <w:rPr>
          <w:szCs w:val="24"/>
        </w:rPr>
        <w:tab/>
      </w:r>
    </w:p>
    <w:p w:rsidR="00D52B99" w:rsidRPr="009B1837" w:rsidRDefault="00D52B99" w:rsidP="00D52B99">
      <w:pPr>
        <w:pStyle w:val="Bezmezer"/>
        <w:rPr>
          <w:szCs w:val="24"/>
        </w:rPr>
      </w:pPr>
      <w:r w:rsidRPr="009B1837">
        <w:rPr>
          <w:szCs w:val="24"/>
        </w:rPr>
        <w:t xml:space="preserve">Zastoupeno: </w:t>
      </w:r>
      <w:r w:rsidRPr="009B1837">
        <w:rPr>
          <w:szCs w:val="24"/>
        </w:rPr>
        <w:tab/>
      </w:r>
      <w:r w:rsidRPr="009B1837">
        <w:rPr>
          <w:szCs w:val="24"/>
        </w:rPr>
        <w:t xml:space="preserve">            </w:t>
      </w:r>
      <w:r w:rsidRPr="009B1837">
        <w:rPr>
          <w:szCs w:val="24"/>
        </w:rPr>
        <w:t>Ing. Alenou Jelínkovou – starostkou obce</w:t>
      </w:r>
      <w:r w:rsidRPr="009B1837">
        <w:rPr>
          <w:szCs w:val="24"/>
        </w:rPr>
        <w:tab/>
      </w:r>
      <w:r w:rsidRPr="009B1837">
        <w:rPr>
          <w:szCs w:val="24"/>
        </w:rPr>
        <w:tab/>
        <w:t xml:space="preserve"> </w:t>
      </w:r>
    </w:p>
    <w:p w:rsidR="00D52B99" w:rsidRPr="009B1837" w:rsidRDefault="00D52B99" w:rsidP="00D52B99">
      <w:pPr>
        <w:pStyle w:val="Bezmezer"/>
        <w:rPr>
          <w:szCs w:val="24"/>
        </w:rPr>
      </w:pPr>
      <w:r w:rsidRPr="009B1837">
        <w:rPr>
          <w:szCs w:val="24"/>
        </w:rPr>
        <w:t>IČO:</w:t>
      </w:r>
      <w:r w:rsidRPr="009B1837">
        <w:rPr>
          <w:szCs w:val="24"/>
        </w:rPr>
        <w:tab/>
      </w:r>
      <w:r w:rsidRPr="009B1837">
        <w:rPr>
          <w:szCs w:val="24"/>
        </w:rPr>
        <w:t xml:space="preserve">                        </w:t>
      </w:r>
      <w:r w:rsidRPr="009B1837">
        <w:rPr>
          <w:szCs w:val="24"/>
        </w:rPr>
        <w:t>00854051</w:t>
      </w:r>
      <w:r w:rsidRPr="009B1837">
        <w:rPr>
          <w:szCs w:val="24"/>
        </w:rPr>
        <w:tab/>
      </w:r>
      <w:r w:rsidRPr="009B1837">
        <w:rPr>
          <w:szCs w:val="24"/>
        </w:rPr>
        <w:tab/>
      </w:r>
      <w:r w:rsidRPr="009B1837">
        <w:rPr>
          <w:szCs w:val="24"/>
        </w:rPr>
        <w:tab/>
      </w:r>
    </w:p>
    <w:p w:rsidR="00D52B99" w:rsidRPr="009B1837" w:rsidRDefault="00D52B99" w:rsidP="00D52B99">
      <w:pPr>
        <w:pStyle w:val="Bezmezer"/>
        <w:rPr>
          <w:szCs w:val="24"/>
        </w:rPr>
      </w:pPr>
      <w:r w:rsidRPr="009B1837">
        <w:rPr>
          <w:szCs w:val="24"/>
        </w:rPr>
        <w:t xml:space="preserve">DIČ: </w:t>
      </w:r>
      <w:r w:rsidRPr="009B1837">
        <w:rPr>
          <w:szCs w:val="24"/>
        </w:rPr>
        <w:tab/>
      </w:r>
      <w:r w:rsidRPr="009B1837">
        <w:rPr>
          <w:szCs w:val="24"/>
        </w:rPr>
        <w:t xml:space="preserve">                        </w:t>
      </w:r>
      <w:r w:rsidRPr="009B1837">
        <w:rPr>
          <w:szCs w:val="24"/>
        </w:rPr>
        <w:t>není plátce DPH</w:t>
      </w:r>
      <w:r w:rsidRPr="009B1837">
        <w:rPr>
          <w:szCs w:val="24"/>
        </w:rPr>
        <w:tab/>
      </w:r>
      <w:r w:rsidRPr="009B1837">
        <w:rPr>
          <w:szCs w:val="24"/>
        </w:rPr>
        <w:tab/>
      </w:r>
      <w:r w:rsidRPr="009B1837">
        <w:rPr>
          <w:szCs w:val="24"/>
        </w:rPr>
        <w:tab/>
      </w:r>
    </w:p>
    <w:p w:rsidR="00D52B99" w:rsidRPr="009B1837" w:rsidRDefault="00D52B99" w:rsidP="00D52B99">
      <w:pPr>
        <w:pStyle w:val="Bezmezer"/>
        <w:rPr>
          <w:szCs w:val="24"/>
        </w:rPr>
      </w:pPr>
      <w:r w:rsidRPr="009B1837">
        <w:rPr>
          <w:szCs w:val="24"/>
        </w:rPr>
        <w:t xml:space="preserve">Kontakty: </w:t>
      </w:r>
      <w:r w:rsidRPr="009B1837">
        <w:rPr>
          <w:szCs w:val="24"/>
        </w:rPr>
        <w:t xml:space="preserve">                  </w:t>
      </w:r>
      <w:hyperlink r:id="rId8" w:history="1">
        <w:r w:rsidRPr="009B1837">
          <w:rPr>
            <w:rStyle w:val="Hypertextovodkaz"/>
            <w:szCs w:val="24"/>
          </w:rPr>
          <w:t>obec.kosorin@seznam.</w:t>
        </w:r>
        <w:proofErr w:type="gramStart"/>
        <w:r w:rsidRPr="009B1837">
          <w:rPr>
            <w:rStyle w:val="Hypertextovodkaz"/>
            <w:szCs w:val="24"/>
          </w:rPr>
          <w:t>cz</w:t>
        </w:r>
      </w:hyperlink>
      <w:r w:rsidRPr="009B1837">
        <w:rPr>
          <w:szCs w:val="24"/>
        </w:rPr>
        <w:t>,  mobil</w:t>
      </w:r>
      <w:proofErr w:type="gramEnd"/>
      <w:r w:rsidRPr="009B1837">
        <w:rPr>
          <w:szCs w:val="24"/>
        </w:rPr>
        <w:t>. 739 648</w:t>
      </w:r>
      <w:r w:rsidRPr="009B1837">
        <w:rPr>
          <w:szCs w:val="24"/>
        </w:rPr>
        <w:t> </w:t>
      </w:r>
      <w:r w:rsidRPr="009B1837">
        <w:rPr>
          <w:szCs w:val="24"/>
        </w:rPr>
        <w:t>561</w:t>
      </w:r>
    </w:p>
    <w:p w:rsidR="00D52B99" w:rsidRPr="009B1837" w:rsidRDefault="00D52B99" w:rsidP="00600057">
      <w:pPr>
        <w:pStyle w:val="Bezmezer"/>
        <w:rPr>
          <w:szCs w:val="24"/>
        </w:rPr>
      </w:pPr>
    </w:p>
    <w:p w:rsidR="002E107F" w:rsidRPr="009B1837" w:rsidRDefault="002E107F" w:rsidP="00600057">
      <w:pPr>
        <w:pStyle w:val="Bezmezer"/>
        <w:rPr>
          <w:szCs w:val="24"/>
        </w:rPr>
      </w:pPr>
      <w:r w:rsidRPr="009B1837">
        <w:rPr>
          <w:szCs w:val="24"/>
        </w:rPr>
        <w:t xml:space="preserve">zastoupený:    </w:t>
      </w:r>
      <w:r w:rsidRPr="009B1837">
        <w:rPr>
          <w:szCs w:val="24"/>
        </w:rPr>
        <w:tab/>
      </w:r>
      <w:r w:rsidRPr="009B1837">
        <w:rPr>
          <w:szCs w:val="24"/>
        </w:rPr>
        <w:tab/>
      </w:r>
      <w:r w:rsidR="00746BA8" w:rsidRPr="009B1837">
        <w:rPr>
          <w:szCs w:val="24"/>
        </w:rPr>
        <w:t xml:space="preserve"> </w:t>
      </w:r>
      <w:r w:rsidRPr="009B1837">
        <w:rPr>
          <w:szCs w:val="24"/>
        </w:rPr>
        <w:t>(dále jen „poskytovatel“) na straně jedné</w:t>
      </w:r>
    </w:p>
    <w:p w:rsidR="002E107F" w:rsidRPr="009B1837" w:rsidRDefault="002E107F" w:rsidP="00600057">
      <w:pPr>
        <w:pStyle w:val="Bezmezer"/>
        <w:rPr>
          <w:szCs w:val="24"/>
        </w:rPr>
      </w:pPr>
    </w:p>
    <w:p w:rsidR="009A3E8E" w:rsidRPr="009B1837" w:rsidRDefault="00FE062A" w:rsidP="00600057">
      <w:pPr>
        <w:pStyle w:val="Bezmezer"/>
        <w:rPr>
          <w:szCs w:val="24"/>
        </w:rPr>
      </w:pPr>
      <w:r w:rsidRPr="009B1837">
        <w:rPr>
          <w:szCs w:val="24"/>
        </w:rPr>
        <w:t>a</w:t>
      </w:r>
    </w:p>
    <w:p w:rsidR="00FE062A" w:rsidRPr="009B1837" w:rsidRDefault="00FE062A" w:rsidP="00600057">
      <w:pPr>
        <w:pStyle w:val="Bezmezer"/>
        <w:rPr>
          <w:color w:val="000000"/>
          <w:szCs w:val="24"/>
        </w:rPr>
      </w:pPr>
    </w:p>
    <w:p w:rsidR="002E107F" w:rsidRPr="009B1837" w:rsidRDefault="002E107F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Příjemce:    </w:t>
      </w:r>
      <w:r w:rsidR="00554486" w:rsidRPr="009B183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</w:r>
      <w:r w:rsidR="00554486" w:rsidRPr="009B183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</w:r>
      <w:r w:rsidR="00025A1F" w:rsidRPr="009B183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Vodovody a kanalizace Jablonné nad Orlicí, a.s.</w:t>
      </w: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Pr="009B183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</w:r>
    </w:p>
    <w:p w:rsidR="002E107F" w:rsidRPr="009B1837" w:rsidRDefault="002E107F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adresa:</w:t>
      </w:r>
      <w:r w:rsidR="00554486"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554486"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025A1F"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Slezská 350, 561 64 Jablonné nad Orlicí</w:t>
      </w: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</w:p>
    <w:p w:rsidR="002E107F" w:rsidRPr="009B1837" w:rsidRDefault="002E107F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tel/fax:</w:t>
      </w: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554486"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554486"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025A1F"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606 782 837</w:t>
      </w: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</w:p>
    <w:p w:rsidR="002E107F" w:rsidRPr="009B1837" w:rsidRDefault="002E107F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IČ:</w:t>
      </w:r>
      <w:r w:rsidR="009A3E8E"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565B35"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554486"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554486"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025A1F"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48173398</w:t>
      </w: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</w:p>
    <w:p w:rsidR="002E107F" w:rsidRPr="009B1837" w:rsidRDefault="002E107F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DIČ:</w:t>
      </w: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554486"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554486"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554486"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FE062A"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-</w:t>
      </w: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</w:p>
    <w:p w:rsidR="002E107F" w:rsidRPr="009B1837" w:rsidRDefault="002E107F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bankovní spojení:</w:t>
      </w: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025A1F"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Komerční banka, a.s., Ústí nad Orlicí</w:t>
      </w:r>
    </w:p>
    <w:p w:rsidR="002E107F" w:rsidRPr="009B1837" w:rsidRDefault="002E107F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číslo účtu:</w:t>
      </w: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025A1F"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2506611/0100</w:t>
      </w:r>
    </w:p>
    <w:p w:rsidR="00986CEE" w:rsidRPr="009B1837" w:rsidRDefault="0096602E" w:rsidP="00986CE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zastoupený:</w:t>
      </w:r>
      <w:r w:rsidR="00986CEE"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986CEE"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  <w:t>Ing. Vlastislav Vyhnálek</w:t>
      </w: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</w:p>
    <w:p w:rsidR="00D52B99" w:rsidRPr="009B1837" w:rsidRDefault="00D52B99" w:rsidP="00986CEE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2E107F" w:rsidRPr="009B1837" w:rsidRDefault="00986CEE" w:rsidP="00986CE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(dále jen </w:t>
      </w:r>
      <w:r w:rsidR="002E107F" w:rsidRPr="009B1837">
        <w:rPr>
          <w:rFonts w:ascii="Times New Roman" w:eastAsia="Times New Roman" w:hAnsi="Times New Roman"/>
          <w:bCs/>
          <w:sz w:val="24"/>
          <w:szCs w:val="24"/>
          <w:lang w:eastAsia="cs-CZ"/>
        </w:rPr>
        <w:t>„příjemce“) na straně druhé</w:t>
      </w:r>
      <w:r w:rsidRPr="009B1837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  </w:t>
      </w:r>
    </w:p>
    <w:p w:rsidR="002E107F" w:rsidRPr="009B1837" w:rsidRDefault="002E107F" w:rsidP="002E107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0E044B" w:rsidRPr="009B1837" w:rsidRDefault="000E044B" w:rsidP="0029749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E107F" w:rsidRPr="009B1837" w:rsidRDefault="002E107F" w:rsidP="0029749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 xml:space="preserve">uzavírají níže uvedeného dne, měsíce a roku tuto Smlouvu o </w:t>
      </w:r>
      <w:r w:rsidR="0029749A" w:rsidRPr="009B1837">
        <w:rPr>
          <w:rFonts w:ascii="Times New Roman" w:hAnsi="Times New Roman"/>
          <w:sz w:val="24"/>
          <w:szCs w:val="24"/>
        </w:rPr>
        <w:t xml:space="preserve">poskytnutí dotace z rozpočtu příjmů a výdajů obce </w:t>
      </w:r>
      <w:r w:rsidR="000E044B" w:rsidRPr="009B1837">
        <w:rPr>
          <w:rFonts w:ascii="Times New Roman" w:hAnsi="Times New Roman"/>
          <w:sz w:val="24"/>
          <w:szCs w:val="24"/>
        </w:rPr>
        <w:t>Kosořín</w:t>
      </w:r>
    </w:p>
    <w:p w:rsidR="00864D76" w:rsidRPr="009B1837" w:rsidRDefault="00864D76" w:rsidP="002E107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864D76" w:rsidRPr="009B1837" w:rsidRDefault="00864D76" w:rsidP="002E107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E107F" w:rsidRPr="009B1837" w:rsidRDefault="002E107F" w:rsidP="002E107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b/>
          <w:sz w:val="24"/>
          <w:szCs w:val="24"/>
          <w:lang w:eastAsia="cs-CZ"/>
        </w:rPr>
        <w:t>Článek I.</w:t>
      </w:r>
    </w:p>
    <w:p w:rsidR="002E107F" w:rsidRPr="009B1837" w:rsidRDefault="002E107F" w:rsidP="002E107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b/>
          <w:sz w:val="24"/>
          <w:szCs w:val="24"/>
          <w:lang w:eastAsia="cs-CZ"/>
        </w:rPr>
        <w:t>Předmět smlouvy</w:t>
      </w:r>
    </w:p>
    <w:p w:rsidR="002E107F" w:rsidRPr="009B1837" w:rsidRDefault="002E107F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D52B99" w:rsidRPr="009B1837" w:rsidRDefault="002E107F" w:rsidP="00D52B99">
      <w:pPr>
        <w:jc w:val="both"/>
        <w:rPr>
          <w:rFonts w:ascii="Times New Roman" w:hAnsi="Times New Roman"/>
          <w:sz w:val="24"/>
          <w:szCs w:val="24"/>
        </w:rPr>
      </w:pP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Předmětem smlouvy, v souladu se zákonem č. 12</w:t>
      </w:r>
      <w:r w:rsidR="003854A7"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8</w:t>
      </w: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/2000 Sb., o </w:t>
      </w:r>
      <w:r w:rsidR="003854A7"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obcích, </w:t>
      </w: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a zákonem č. 250/2000 Sb., o rozpočtových pravidlech územních rozpočtů, obojí v platném znění, je účelové </w:t>
      </w:r>
      <w:r w:rsidR="00983E0A"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poskytnutí</w:t>
      </w:r>
      <w:r w:rsidR="00C93490" w:rsidRPr="009B183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="0029749A" w:rsidRPr="009B183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dotace</w:t>
      </w:r>
      <w:r w:rsidRPr="009B183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z rozpočtových prostředků </w:t>
      </w:r>
      <w:r w:rsidR="0029749A"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obce </w:t>
      </w:r>
      <w:r w:rsidR="00746BA8"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Kosořín </w:t>
      </w: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na</w:t>
      </w:r>
      <w:r w:rsidR="00600368"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akci</w:t>
      </w: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D52B99"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D52B99" w:rsidRPr="009B1837">
        <w:rPr>
          <w:rFonts w:ascii="Times New Roman" w:hAnsi="Times New Roman"/>
          <w:sz w:val="24"/>
          <w:szCs w:val="24"/>
        </w:rPr>
        <w:t>„</w:t>
      </w:r>
      <w:r w:rsidR="00D52B99" w:rsidRPr="009B1837">
        <w:rPr>
          <w:rFonts w:ascii="Times New Roman" w:hAnsi="Times New Roman"/>
          <w:b/>
          <w:color w:val="000000"/>
          <w:sz w:val="24"/>
          <w:szCs w:val="24"/>
        </w:rPr>
        <w:t xml:space="preserve">IO  101   Multifunkční kulturní dům – vodovodní </w:t>
      </w:r>
      <w:proofErr w:type="gramStart"/>
      <w:r w:rsidR="00D52B99" w:rsidRPr="009B1837">
        <w:rPr>
          <w:rFonts w:ascii="Times New Roman" w:hAnsi="Times New Roman"/>
          <w:b/>
          <w:color w:val="000000"/>
          <w:sz w:val="24"/>
          <w:szCs w:val="24"/>
        </w:rPr>
        <w:t xml:space="preserve">řad “  </w:t>
      </w:r>
      <w:r w:rsidR="00D52B99" w:rsidRPr="009B1837">
        <w:rPr>
          <w:rFonts w:ascii="Times New Roman" w:hAnsi="Times New Roman"/>
          <w:color w:val="000000"/>
          <w:sz w:val="24"/>
          <w:szCs w:val="24"/>
        </w:rPr>
        <w:t>v obci</w:t>
      </w:r>
      <w:proofErr w:type="gramEnd"/>
      <w:r w:rsidR="00D52B99" w:rsidRPr="009B1837">
        <w:rPr>
          <w:rFonts w:ascii="Times New Roman" w:hAnsi="Times New Roman"/>
          <w:color w:val="000000"/>
          <w:sz w:val="24"/>
          <w:szCs w:val="24"/>
        </w:rPr>
        <w:t xml:space="preserve"> Kosořín</w:t>
      </w:r>
    </w:p>
    <w:p w:rsidR="00C93490" w:rsidRPr="009B1837" w:rsidRDefault="00C93490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E107F" w:rsidRPr="009B1837" w:rsidRDefault="002E107F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D2211" w:rsidRPr="009B1837" w:rsidRDefault="00DD2211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3E0A" w:rsidRPr="009B1837" w:rsidRDefault="00983E0A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D2211" w:rsidRPr="009B1837" w:rsidRDefault="00DD2211" w:rsidP="002E107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986CEE" w:rsidRPr="009B1837" w:rsidRDefault="00986CEE" w:rsidP="002E107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1727C" w:rsidRPr="009B1837" w:rsidRDefault="00A1727C" w:rsidP="002E107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E107F" w:rsidRPr="009B1837" w:rsidRDefault="002E107F" w:rsidP="002E107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>Článek II.</w:t>
      </w:r>
    </w:p>
    <w:p w:rsidR="002E107F" w:rsidRPr="009B1837" w:rsidRDefault="002E107F" w:rsidP="002E107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kern w:val="28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b/>
          <w:caps/>
          <w:kern w:val="28"/>
          <w:sz w:val="24"/>
          <w:szCs w:val="24"/>
          <w:lang w:eastAsia="cs-CZ"/>
        </w:rPr>
        <w:t>Výše poskytované podpory</w:t>
      </w:r>
    </w:p>
    <w:p w:rsidR="002E107F" w:rsidRPr="009B1837" w:rsidRDefault="002E107F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E107F" w:rsidRPr="009B1837" w:rsidRDefault="0029749A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Dotace</w:t>
      </w:r>
      <w:r w:rsidR="002E107F"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na realizaci akce specifikované v čl. I sml</w:t>
      </w: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ouvy </w:t>
      </w:r>
      <w:r w:rsidR="002E107F"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se poskytuje ve výši</w:t>
      </w:r>
      <w:r w:rsidR="00D52B99"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</w:t>
      </w:r>
      <w:proofErr w:type="gramStart"/>
      <w:r w:rsidR="009B1837" w:rsidRPr="009B183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246 279 </w:t>
      </w:r>
      <w:r w:rsidR="00280420" w:rsidRPr="009B18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,-Kč</w:t>
      </w:r>
      <w:proofErr w:type="gramEnd"/>
      <w:r w:rsidR="00280420" w:rsidRPr="009B18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 (slovy</w:t>
      </w:r>
      <w:r w:rsidR="00983E0A" w:rsidRPr="009B18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="009B1837" w:rsidRPr="009B18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dvěstěčtyřicetšesttisícdvěstěsedmdesátdevět</w:t>
      </w:r>
      <w:proofErr w:type="spellEnd"/>
      <w:r w:rsidR="009B1837" w:rsidRPr="009B18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662170" w:rsidRPr="009B18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korun českých</w:t>
      </w:r>
      <w:r w:rsidR="00280420" w:rsidRPr="009B18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), </w:t>
      </w:r>
      <w:r w:rsidR="002E107F"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</w:t>
      </w:r>
      <w:r w:rsidR="002E107F" w:rsidRPr="009B18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2E107F"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poskytovatel </w:t>
      </w:r>
      <w:r w:rsidR="009B48A3"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ji</w:t>
      </w:r>
      <w:r w:rsidR="002E107F"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uhradí na účet příjemce</w:t>
      </w:r>
      <w:r w:rsidR="009B1837" w:rsidRPr="009B18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   </w:t>
      </w:r>
      <w:proofErr w:type="spellStart"/>
      <w:r w:rsidR="009B1837" w:rsidRPr="009B18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č.ú</w:t>
      </w:r>
      <w:proofErr w:type="spellEnd"/>
      <w:r w:rsidR="009B1837" w:rsidRPr="009B18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. </w:t>
      </w:r>
      <w:r w:rsidR="009B1837" w:rsidRPr="009B183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2506611/0100</w:t>
      </w:r>
      <w:r w:rsidR="009B1837"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vedený u peněžního ústavu </w:t>
      </w:r>
      <w:r w:rsidR="009B1837"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Komerční banka, a.s., Ústí nad Orlicí</w:t>
      </w:r>
      <w:r w:rsidR="002E107F" w:rsidRPr="009B18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864D76" w:rsidRPr="009B1837" w:rsidRDefault="00864D76" w:rsidP="002E107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</w:pPr>
    </w:p>
    <w:p w:rsidR="00864D76" w:rsidRPr="009B1837" w:rsidRDefault="00864D76" w:rsidP="002E107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</w:p>
    <w:p w:rsidR="002E107F" w:rsidRPr="009B1837" w:rsidRDefault="002E107F" w:rsidP="002E107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Článek III.</w:t>
      </w:r>
    </w:p>
    <w:p w:rsidR="002E107F" w:rsidRPr="009B1837" w:rsidRDefault="002E107F" w:rsidP="002E107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color w:val="000000"/>
          <w:kern w:val="28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b/>
          <w:caps/>
          <w:color w:val="000000"/>
          <w:kern w:val="28"/>
          <w:sz w:val="24"/>
          <w:szCs w:val="24"/>
          <w:lang w:eastAsia="cs-CZ"/>
        </w:rPr>
        <w:t>Povinnosti příjemce</w:t>
      </w:r>
    </w:p>
    <w:p w:rsidR="002E107F" w:rsidRPr="009B1837" w:rsidRDefault="002E107F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2E107F" w:rsidRPr="009B1837" w:rsidRDefault="002E107F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Příjemce se zavazuje:</w:t>
      </w:r>
    </w:p>
    <w:p w:rsidR="002E107F" w:rsidRPr="009B1837" w:rsidRDefault="002E107F" w:rsidP="002E107F">
      <w:pPr>
        <w:numPr>
          <w:ilvl w:val="0"/>
          <w:numId w:val="1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</w:t>
      </w:r>
      <w:r w:rsidR="003D0501"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oužít dotaci</w:t>
      </w: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co nejhospodárněji a výhradně v souladu s předmětem této smlouvy specifikovaným v č</w:t>
      </w:r>
      <w:r w:rsidR="003D0501"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l. I.</w:t>
      </w: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r w:rsidR="00280420" w:rsidRPr="002C2291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a to nejpozději do</w:t>
      </w:r>
      <w:r w:rsidR="00731880" w:rsidRPr="002C2291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="009B1837" w:rsidRPr="002C2291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31. 8. 2021</w:t>
      </w:r>
    </w:p>
    <w:p w:rsidR="002E107F" w:rsidRPr="009B1837" w:rsidRDefault="002E107F" w:rsidP="002E107F">
      <w:pPr>
        <w:numPr>
          <w:ilvl w:val="0"/>
          <w:numId w:val="1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>při financování nákladů spojených s realizací akce postupovat v souladu s platným zákonem o veřejných zakázkách,</w:t>
      </w:r>
    </w:p>
    <w:p w:rsidR="002E107F" w:rsidRPr="009B1837" w:rsidRDefault="002E107F" w:rsidP="002E107F">
      <w:pPr>
        <w:numPr>
          <w:ilvl w:val="0"/>
          <w:numId w:val="1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>vést řádnou a o</w:t>
      </w:r>
      <w:r w:rsidR="003D0501" w:rsidRPr="009B1837">
        <w:rPr>
          <w:rFonts w:ascii="Times New Roman" w:eastAsia="Times New Roman" w:hAnsi="Times New Roman"/>
          <w:sz w:val="24"/>
          <w:szCs w:val="24"/>
          <w:lang w:eastAsia="cs-CZ"/>
        </w:rPr>
        <w:t>ddělenou evidenci čerpání dotace</w:t>
      </w: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</w:p>
    <w:p w:rsidR="002E107F" w:rsidRPr="009B1837" w:rsidRDefault="002E107F" w:rsidP="002E107F">
      <w:pPr>
        <w:numPr>
          <w:ilvl w:val="0"/>
          <w:numId w:val="1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 xml:space="preserve">jakékoliv změny v realizaci </w:t>
      </w:r>
      <w:r w:rsidR="003D0501" w:rsidRPr="009B1837">
        <w:rPr>
          <w:rFonts w:ascii="Times New Roman" w:eastAsia="Times New Roman" w:hAnsi="Times New Roman"/>
          <w:sz w:val="24"/>
          <w:szCs w:val="24"/>
          <w:lang w:eastAsia="cs-CZ"/>
        </w:rPr>
        <w:t>akce případně i v čerpání dotace</w:t>
      </w: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 xml:space="preserve"> provést jen po předchozím písemném souhlasu poskytovatele,</w:t>
      </w:r>
    </w:p>
    <w:p w:rsidR="002E107F" w:rsidRPr="009B1837" w:rsidRDefault="003D0501" w:rsidP="002E107F">
      <w:pPr>
        <w:numPr>
          <w:ilvl w:val="0"/>
          <w:numId w:val="1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>neposkytovat tuto dotaci</w:t>
      </w:r>
      <w:r w:rsidR="002E107F" w:rsidRPr="009B1837">
        <w:rPr>
          <w:rFonts w:ascii="Times New Roman" w:eastAsia="Times New Roman" w:hAnsi="Times New Roman"/>
          <w:sz w:val="24"/>
          <w:szCs w:val="24"/>
          <w:lang w:eastAsia="cs-CZ"/>
        </w:rPr>
        <w:t xml:space="preserve"> jiným fyzickým či právnickým osobám, pokud se nejedná o úhradu nákladů spojených s realizací akce, nepoužít prostředky z příspěvku na jiné účely,</w:t>
      </w:r>
    </w:p>
    <w:p w:rsidR="002E107F" w:rsidRPr="009B1837" w:rsidRDefault="002E107F" w:rsidP="002E107F">
      <w:pPr>
        <w:numPr>
          <w:ilvl w:val="0"/>
          <w:numId w:val="1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 xml:space="preserve">v rámci propagační kampaně akce a v průběhu jejího konání, vhodným a viditelným způsobem prezentovat </w:t>
      </w:r>
      <w:r w:rsidR="00022ABF" w:rsidRPr="009B1837">
        <w:rPr>
          <w:rFonts w:ascii="Times New Roman" w:eastAsia="Times New Roman" w:hAnsi="Times New Roman"/>
          <w:sz w:val="24"/>
          <w:szCs w:val="24"/>
          <w:lang w:eastAsia="cs-CZ"/>
        </w:rPr>
        <w:t>obec</w:t>
      </w:r>
      <w:r w:rsidR="000E044B" w:rsidRPr="009B1837">
        <w:rPr>
          <w:rFonts w:ascii="Times New Roman" w:eastAsia="Times New Roman" w:hAnsi="Times New Roman"/>
          <w:sz w:val="24"/>
          <w:szCs w:val="24"/>
          <w:lang w:eastAsia="cs-CZ"/>
        </w:rPr>
        <w:t xml:space="preserve"> Kosořín</w:t>
      </w: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:rsidR="002E107F" w:rsidRPr="009B1837" w:rsidRDefault="008A7FCC" w:rsidP="002E107F">
      <w:pPr>
        <w:numPr>
          <w:ilvl w:val="0"/>
          <w:numId w:val="1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 xml:space="preserve">předat poskytovateli </w:t>
      </w:r>
      <w:r w:rsidR="00280420" w:rsidRPr="009B1837">
        <w:rPr>
          <w:rFonts w:ascii="Times New Roman" w:eastAsia="Times New Roman" w:hAnsi="Times New Roman"/>
          <w:sz w:val="24"/>
          <w:szCs w:val="24"/>
          <w:lang w:eastAsia="cs-CZ"/>
        </w:rPr>
        <w:t>protokol z kontrolní prohlídky</w:t>
      </w:r>
      <w:r w:rsidR="00BE262F" w:rsidRPr="009B1837">
        <w:rPr>
          <w:rFonts w:ascii="Times New Roman" w:eastAsia="Times New Roman" w:hAnsi="Times New Roman"/>
          <w:sz w:val="24"/>
          <w:szCs w:val="24"/>
          <w:lang w:eastAsia="cs-CZ"/>
        </w:rPr>
        <w:t xml:space="preserve"> díla vztahující se k účelu poskytnuté dotace</w:t>
      </w:r>
      <w:r w:rsidR="00280420" w:rsidRPr="009B1837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</w:p>
    <w:p w:rsidR="002E107F" w:rsidRPr="009B1837" w:rsidRDefault="002E107F" w:rsidP="002E107F">
      <w:pPr>
        <w:numPr>
          <w:ilvl w:val="0"/>
          <w:numId w:val="1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>oznámit neprodleně poskytovateli změnu všech identifikačních údajů uvedených v této smlouvě a změny struktury příjemce včetně přeměny nejpozději do 10 dnů ode dne, kdy tyto změny nastaly,</w:t>
      </w:r>
    </w:p>
    <w:p w:rsidR="002E107F" w:rsidRPr="009B1837" w:rsidRDefault="002E107F" w:rsidP="002E107F">
      <w:pPr>
        <w:numPr>
          <w:ilvl w:val="0"/>
          <w:numId w:val="1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předložit poskytovateli </w:t>
      </w:r>
      <w:r w:rsidRPr="009B183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vyúčtování</w:t>
      </w: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realizovaného projektu nebo akce nejpozději</w:t>
      </w:r>
      <w:r w:rsidR="002C2212"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do </w:t>
      </w:r>
      <w:r w:rsidR="009B1837" w:rsidRPr="009B183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31. 12. </w:t>
      </w:r>
      <w:r w:rsidR="002C2212" w:rsidRPr="009B183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20</w:t>
      </w:r>
      <w:r w:rsidR="00402C09" w:rsidRPr="009B183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21</w:t>
      </w:r>
      <w:r w:rsidRPr="009B183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; </w:t>
      </w: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 rámci kalendářního roku může</w:t>
      </w:r>
      <w:r w:rsidR="002C2212"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poskytovatel</w:t>
      </w: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 odůvodněných případech povolit změnu</w:t>
      </w: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 xml:space="preserve"> termínu</w:t>
      </w:r>
      <w:r w:rsidRPr="009B183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>a to formou předchozího písemného souhlasu,</w:t>
      </w:r>
    </w:p>
    <w:p w:rsidR="002E107F" w:rsidRPr="009B1837" w:rsidRDefault="002E107F" w:rsidP="002E107F">
      <w:pPr>
        <w:numPr>
          <w:ilvl w:val="0"/>
          <w:numId w:val="1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>případné nevyčerpané prostředky vrátit nejpozději do 30 dnů od data předl</w:t>
      </w:r>
      <w:r w:rsidR="00022ABF" w:rsidRPr="009B1837">
        <w:rPr>
          <w:rFonts w:ascii="Times New Roman" w:eastAsia="Times New Roman" w:hAnsi="Times New Roman"/>
          <w:sz w:val="24"/>
          <w:szCs w:val="24"/>
          <w:lang w:eastAsia="cs-CZ"/>
        </w:rPr>
        <w:t xml:space="preserve">ožení vyúčtování poskytovateli </w:t>
      </w:r>
      <w:r w:rsidR="008A7FCC" w:rsidRPr="009B1837">
        <w:rPr>
          <w:rFonts w:ascii="Times New Roman" w:eastAsia="Times New Roman" w:hAnsi="Times New Roman"/>
          <w:sz w:val="24"/>
          <w:szCs w:val="24"/>
          <w:lang w:eastAsia="cs-CZ"/>
        </w:rPr>
        <w:t>na účet poskytovatele, j</w:t>
      </w: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>ako variabilní symbol příjemce uvede číslo této smlouvy,</w:t>
      </w:r>
    </w:p>
    <w:p w:rsidR="00FB3DED" w:rsidRPr="009B1837" w:rsidRDefault="002E107F" w:rsidP="00746BA8">
      <w:pPr>
        <w:numPr>
          <w:ilvl w:val="0"/>
          <w:numId w:val="1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 xml:space="preserve">za účelem ověření plnění povinností, vyplývajících z této smlouvy, vytvořit podmínky k provedení kontroly vztahující se k realizaci projektu, </w:t>
      </w:r>
    </w:p>
    <w:p w:rsidR="00DD2211" w:rsidRPr="009B1837" w:rsidRDefault="00DD2211" w:rsidP="002E107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DD2211" w:rsidRPr="009B1837" w:rsidRDefault="00DD2211" w:rsidP="002E107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DD2211" w:rsidRPr="009B1837" w:rsidRDefault="00DD2211" w:rsidP="002E107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883AD3" w:rsidRPr="009B1837" w:rsidRDefault="00883AD3" w:rsidP="002E107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E107F" w:rsidRPr="009B1837" w:rsidRDefault="002E107F" w:rsidP="002E107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b/>
          <w:sz w:val="24"/>
          <w:szCs w:val="24"/>
          <w:lang w:eastAsia="cs-CZ"/>
        </w:rPr>
        <w:t>Článek IV.</w:t>
      </w:r>
      <w:bookmarkStart w:id="0" w:name="_GoBack"/>
      <w:bookmarkEnd w:id="0"/>
    </w:p>
    <w:p w:rsidR="002E107F" w:rsidRPr="009B1837" w:rsidRDefault="002E107F" w:rsidP="002E107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b/>
          <w:sz w:val="24"/>
          <w:szCs w:val="24"/>
          <w:lang w:eastAsia="cs-CZ"/>
        </w:rPr>
        <w:t>KONTROLA, SANKCE</w:t>
      </w:r>
    </w:p>
    <w:p w:rsidR="002E107F" w:rsidRPr="009B1837" w:rsidRDefault="002E107F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E107F" w:rsidRPr="009B1837" w:rsidRDefault="002E107F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>1) V případě zániku příjemce s likvidací:</w:t>
      </w:r>
    </w:p>
    <w:p w:rsidR="002E107F" w:rsidRPr="009B1837" w:rsidRDefault="002E107F" w:rsidP="002E107F">
      <w:pPr>
        <w:numPr>
          <w:ilvl w:val="0"/>
          <w:numId w:val="2"/>
        </w:numPr>
        <w:suppressAutoHyphens/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je příjemce povinen neprodleně vrátit nevyčerpané prostředky spolu s vyúčtováním nejpozději do 30 dnů od oznámení na účet poskytovatele,</w:t>
      </w:r>
    </w:p>
    <w:p w:rsidR="002E107F" w:rsidRPr="009B1837" w:rsidRDefault="002E107F" w:rsidP="002E107F">
      <w:pPr>
        <w:numPr>
          <w:ilvl w:val="0"/>
          <w:numId w:val="2"/>
        </w:numPr>
        <w:suppressAutoHyphens/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 xml:space="preserve">poskytovatel rozhodne o dalším využití </w:t>
      </w:r>
      <w:r w:rsidR="003D0501" w:rsidRPr="009B1837">
        <w:rPr>
          <w:rFonts w:ascii="Times New Roman" w:eastAsia="Times New Roman" w:hAnsi="Times New Roman"/>
          <w:sz w:val="24"/>
          <w:szCs w:val="24"/>
          <w:lang w:eastAsia="cs-CZ"/>
        </w:rPr>
        <w:t>majetku pořízeného z dotace</w:t>
      </w: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>, právo příjemce nakládat s tímto majetkem je vázáno na písemný souhlas poskytovatele.</w:t>
      </w:r>
    </w:p>
    <w:p w:rsidR="003D0501" w:rsidRPr="009B1837" w:rsidRDefault="003D0501" w:rsidP="003D0501">
      <w:pPr>
        <w:suppressAutoHyphens/>
        <w:spacing w:before="200"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E107F" w:rsidRPr="009B1837" w:rsidRDefault="002E107F" w:rsidP="002E107F">
      <w:pPr>
        <w:tabs>
          <w:tab w:val="left" w:pos="-18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>2)</w:t>
      </w: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ab/>
        <w:t>Poskytovatel je oprávněn ve smyslu zákona č. 320/2001 Sb.</w:t>
      </w:r>
      <w:r w:rsidR="00883AD3" w:rsidRPr="009B1837">
        <w:rPr>
          <w:rFonts w:ascii="Times New Roman" w:eastAsia="Times New Roman" w:hAnsi="Times New Roman"/>
          <w:sz w:val="24"/>
          <w:szCs w:val="24"/>
          <w:lang w:eastAsia="cs-CZ"/>
        </w:rPr>
        <w:t>, o finanční kontrole ve veřejné správě</w:t>
      </w: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 xml:space="preserve"> kontrolou ověřovat hospod</w:t>
      </w:r>
      <w:r w:rsidR="003D0501" w:rsidRPr="009B1837">
        <w:rPr>
          <w:rFonts w:ascii="Times New Roman" w:eastAsia="Times New Roman" w:hAnsi="Times New Roman"/>
          <w:sz w:val="24"/>
          <w:szCs w:val="24"/>
          <w:lang w:eastAsia="cs-CZ"/>
        </w:rPr>
        <w:t>árnost a účelnost čerpání dotace</w:t>
      </w: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 xml:space="preserve"> vč. plnění podmínek této smlouvy. Ke kontrole je příjemce povinen předložit kontrolnímu orgánu </w:t>
      </w:r>
      <w:r w:rsidR="00022ABF" w:rsidRPr="009B1837">
        <w:rPr>
          <w:rFonts w:ascii="Times New Roman" w:eastAsia="Times New Roman" w:hAnsi="Times New Roman"/>
          <w:sz w:val="24"/>
          <w:szCs w:val="24"/>
          <w:lang w:eastAsia="cs-CZ"/>
        </w:rPr>
        <w:t>obce</w:t>
      </w: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 xml:space="preserve"> veškeré účetní dokla</w:t>
      </w:r>
      <w:r w:rsidR="003D0501" w:rsidRPr="009B1837">
        <w:rPr>
          <w:rFonts w:ascii="Times New Roman" w:eastAsia="Times New Roman" w:hAnsi="Times New Roman"/>
          <w:sz w:val="24"/>
          <w:szCs w:val="24"/>
          <w:lang w:eastAsia="cs-CZ"/>
        </w:rPr>
        <w:t>dy související s čerpáním dotace</w:t>
      </w: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 xml:space="preserve">. Kontrolním orgánem </w:t>
      </w:r>
      <w:r w:rsidR="00022ABF" w:rsidRPr="009B1837">
        <w:rPr>
          <w:rFonts w:ascii="Times New Roman" w:eastAsia="Times New Roman" w:hAnsi="Times New Roman"/>
          <w:sz w:val="24"/>
          <w:szCs w:val="24"/>
          <w:lang w:eastAsia="cs-CZ"/>
        </w:rPr>
        <w:t>obce</w:t>
      </w: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 xml:space="preserve"> je </w:t>
      </w:r>
      <w:r w:rsidR="0042571B" w:rsidRPr="009B1837">
        <w:rPr>
          <w:rFonts w:ascii="Times New Roman" w:eastAsia="Times New Roman" w:hAnsi="Times New Roman"/>
          <w:b/>
          <w:sz w:val="24"/>
          <w:szCs w:val="24"/>
          <w:lang w:eastAsia="cs-CZ"/>
        </w:rPr>
        <w:t>kontrolní</w:t>
      </w:r>
      <w:r w:rsidR="003D0501" w:rsidRPr="009B183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výbor</w:t>
      </w: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 xml:space="preserve"> nebo další osoby určené pověřením.</w:t>
      </w:r>
    </w:p>
    <w:p w:rsidR="003D0501" w:rsidRPr="009B1837" w:rsidRDefault="003D0501" w:rsidP="002E107F">
      <w:pPr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E107F" w:rsidRPr="009B1837" w:rsidRDefault="002E107F" w:rsidP="002E107F">
      <w:pPr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 xml:space="preserve">3) Příjemce je povinen splnit případná opatření, která mu budou uložena kontrolním orgánem </w:t>
      </w:r>
      <w:r w:rsidR="00022ABF" w:rsidRPr="009B1837">
        <w:rPr>
          <w:rFonts w:ascii="Times New Roman" w:eastAsia="Times New Roman" w:hAnsi="Times New Roman"/>
          <w:sz w:val="24"/>
          <w:szCs w:val="24"/>
          <w:lang w:eastAsia="cs-CZ"/>
        </w:rPr>
        <w:t>obce</w:t>
      </w: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 xml:space="preserve"> na základě kontrol zaměřených na čerpání poskytnutých finančních prostředků, a to v termínu, rozsahu a kvalitě dle požadavků stanovených příslušným kontrolním orgánem. Příjemce finančních prostředků je povinen písemně informovat orgán, který mu opatření uložil, o splnění uložených opatření k nápravě.</w:t>
      </w:r>
    </w:p>
    <w:p w:rsidR="003D0501" w:rsidRPr="009B1837" w:rsidRDefault="003D0501" w:rsidP="002E107F">
      <w:pPr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E107F" w:rsidRPr="009B1837" w:rsidRDefault="002E107F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>4) Poruší-li příjemce některou z povinností, která je uvedena v této smlouvě, je poskytovatel oprávněn tuto smlouvu vypovědět. Výpověď musí mít písemnou formu a musí být prokazatelně doručena příjemci. Výpovědní lhůta činí 1 měsíc a počíná běžet dnem následujícím po dni, kdy mu byla prokazatelně doručena. Poruší-li příjemce zvlášť hrubým způsobem povinnosti vyplývající mu z této smlouvy, je poskytovatel oprávněn od této smlouvy odstoupit. Za zvlášť hrubé porušení se považuje porušení povinnost</w:t>
      </w:r>
      <w:r w:rsidR="008E53E7" w:rsidRPr="009B1837">
        <w:rPr>
          <w:rFonts w:ascii="Times New Roman" w:eastAsia="Times New Roman" w:hAnsi="Times New Roman"/>
          <w:sz w:val="24"/>
          <w:szCs w:val="24"/>
          <w:lang w:eastAsia="cs-CZ"/>
        </w:rPr>
        <w:t>i uvedené v čl. III. písm. a), b) a f</w:t>
      </w: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>).</w:t>
      </w:r>
    </w:p>
    <w:p w:rsidR="003D0501" w:rsidRPr="009B1837" w:rsidRDefault="003D0501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E107F" w:rsidRPr="009B1837" w:rsidRDefault="002E107F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5) Každé neoprávněné použití nebo zadržení poskytnutých finančních prostředků je považováno za porušení rozpočtové kázně ve smyslu ustanovení § 22 odst. 2 zákona č. 250/2000 Sb. v platném znění a </w:t>
      </w:r>
      <w:r w:rsidR="00022ABF"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obec </w:t>
      </w:r>
      <w:r w:rsidR="00746BA8"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Kosořín </w:t>
      </w: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je oprávněn</w:t>
      </w:r>
      <w:r w:rsidR="00022ABF"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</w:t>
      </w:r>
      <w:r w:rsidRPr="009B18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řešit porušení rozpočtové kázně ve smyslu ustanovení § 22 uvedeného zákona.</w:t>
      </w:r>
    </w:p>
    <w:p w:rsidR="008E53E7" w:rsidRPr="009B1837" w:rsidRDefault="008E53E7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2E107F" w:rsidRPr="009B1837" w:rsidRDefault="002E107F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>6) Při podezření na porušení rozpočtové kázně může poskytovatel pozastavit poskytnutí peněžních prostředků do výše předpokládaného odvodu, tato skutečnost bude následně zohledněna v případě, že bude odvod uložen.</w:t>
      </w:r>
    </w:p>
    <w:p w:rsidR="008E53E7" w:rsidRPr="009B1837" w:rsidRDefault="008E53E7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E107F" w:rsidRPr="009B1837" w:rsidRDefault="002E107F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>7) Poskytovatel neprodleně po zjištění porušení některého ustanovení této smlouvy zahájí řízení o odvodu poskytnutých finančních prostředků zpět do jeho rozpočtu z titulu porušení rozpočtové kázně, a to v souladu s ustanovením § 22 zákona č. 250/2000 Sb., o územních rozpočtech, ve znění pozdějších předpisů. Výše odvodu za porušení rozpočtové kázně se stanoví v souladu s ustanovením § 22 odst. 5 zákona č. 250/2000 Sb., o rozpočtových pravidlech územních rozpočtů.</w:t>
      </w:r>
    </w:p>
    <w:p w:rsidR="0002199A" w:rsidRPr="009B1837" w:rsidRDefault="0002199A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E107F" w:rsidRPr="009B1837" w:rsidRDefault="002E107F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>8) Při porušení více povinností se částky jednotlivých odvodů sčítají nejvýše však do výše peněžních prostředků poskytnutých ke dni porušení rozpočtové kázně.</w:t>
      </w:r>
    </w:p>
    <w:p w:rsidR="008E53E7" w:rsidRPr="009B1837" w:rsidRDefault="008E53E7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E107F" w:rsidRPr="009B1837" w:rsidRDefault="002E107F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>9) Za prodlení s odvodem za porušení rozpočtové kázně bude vyměřeno penále ve výši 1 promile z částky odvodu za každý den prodlení, nejvýše však do výše odvodu. Penále se počítá ode dne následujícího po dni, kdy došlo k porušení rozpočtové kázně, do dne připsání peněžních prostředků na účet poskytovatele. V případě porušení rozpočtové kázně podle § 22 odst. 2 písm. b) zákona č. 250/2000 Sb., o rozpočtových pravidlech územních rozpočtů</w:t>
      </w:r>
      <w:r w:rsidR="004F0736" w:rsidRPr="009B1837">
        <w:rPr>
          <w:rFonts w:ascii="Times New Roman" w:eastAsia="Times New Roman" w:hAnsi="Times New Roman"/>
          <w:sz w:val="24"/>
          <w:szCs w:val="24"/>
          <w:lang w:eastAsia="cs-CZ"/>
        </w:rPr>
        <w:t>, ve znění pozdějších předpisů, se penále počítá ode dne následujícího po dni, do kterého měl příjemce odvod na základě platebního výměru uhradit.</w:t>
      </w: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 xml:space="preserve"> Penále nižší než 1 000,- Kč se neuloží.</w:t>
      </w:r>
    </w:p>
    <w:p w:rsidR="00864D76" w:rsidRPr="009B1837" w:rsidRDefault="00864D76" w:rsidP="002E107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2E107F" w:rsidRPr="009B1837" w:rsidRDefault="002E107F" w:rsidP="002E107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Článek V.</w:t>
      </w:r>
    </w:p>
    <w:p w:rsidR="002E107F" w:rsidRPr="009B1837" w:rsidRDefault="002E107F" w:rsidP="002E107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b/>
          <w:sz w:val="24"/>
          <w:szCs w:val="24"/>
          <w:lang w:eastAsia="cs-CZ"/>
        </w:rPr>
        <w:t>ZÁVĚREČNÁ USTANOVENÍ</w:t>
      </w:r>
    </w:p>
    <w:p w:rsidR="002E107F" w:rsidRPr="009B1837" w:rsidRDefault="002E107F" w:rsidP="002E107F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E107F" w:rsidRPr="009B1837" w:rsidRDefault="002E107F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>1) Příjemce prohlašuje a podpisem smlouvy stvrzuje, že byl před podpisem této smlouvy řádně a podrobně seznámen s podmínkami čerpání finančních prostředků dle této smlouvy, bere na vědomí všechny stanovené podmínky, vyslovuje s nimi svůj bezvýhradný souhlas a zavazuje se k jejich plnění, stejně jako k plnění závazků vyplývajících mu z této smlouvy.</w:t>
      </w:r>
    </w:p>
    <w:p w:rsidR="008E53E7" w:rsidRPr="009B1837" w:rsidRDefault="008E53E7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E107F" w:rsidRPr="009B1837" w:rsidRDefault="002E107F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>2) Obě smluvní strany se zavazují, že při plnění podmínek dle této smlouvy, zejména při čerpání finančních prostředků, budou postupovat v souladu s pravidly týkajícími se veřejné podpory.</w:t>
      </w:r>
    </w:p>
    <w:p w:rsidR="008E53E7" w:rsidRPr="009B1837" w:rsidRDefault="008E53E7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E107F" w:rsidRPr="009B1837" w:rsidRDefault="002E107F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>3) Tato smlouva nabývá platnosti a účinnosti dnem podpisu oběma smluvními stranami.</w:t>
      </w:r>
    </w:p>
    <w:p w:rsidR="008E53E7" w:rsidRPr="009B1837" w:rsidRDefault="008E53E7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E107F" w:rsidRPr="009B1837" w:rsidRDefault="002E107F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 xml:space="preserve">4) Jakékoliv změny této smlouvy lze provádět pouze formou písemných dodatků na základě dohody obou smluvních stran. Schválení termínových změn, které se týkají data předložení vyúčtování, může v rámci kalendářního roku povolit </w:t>
      </w:r>
      <w:r w:rsidR="00022ABF" w:rsidRPr="009B1837">
        <w:rPr>
          <w:rFonts w:ascii="Times New Roman" w:eastAsia="Times New Roman" w:hAnsi="Times New Roman"/>
          <w:sz w:val="24"/>
          <w:szCs w:val="24"/>
          <w:lang w:eastAsia="cs-CZ"/>
        </w:rPr>
        <w:t>poskytovatel</w:t>
      </w: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8E53E7" w:rsidRPr="009B1837" w:rsidRDefault="008E53E7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E107F" w:rsidRPr="009B1837" w:rsidRDefault="002E107F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 xml:space="preserve">5) Smlouva je sepsána ve </w:t>
      </w:r>
      <w:r w:rsidR="002C2212" w:rsidRPr="009B1837">
        <w:rPr>
          <w:rFonts w:ascii="Times New Roman" w:eastAsia="Times New Roman" w:hAnsi="Times New Roman"/>
          <w:sz w:val="24"/>
          <w:szCs w:val="24"/>
          <w:lang w:eastAsia="cs-CZ"/>
        </w:rPr>
        <w:t>čtyřech</w:t>
      </w: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 xml:space="preserve"> vyhotoveních, přičemž </w:t>
      </w:r>
      <w:r w:rsidR="002C2212" w:rsidRPr="009B1837">
        <w:rPr>
          <w:rFonts w:ascii="Times New Roman" w:eastAsia="Times New Roman" w:hAnsi="Times New Roman"/>
          <w:sz w:val="24"/>
          <w:szCs w:val="24"/>
          <w:lang w:eastAsia="cs-CZ"/>
        </w:rPr>
        <w:t>všechny</w:t>
      </w: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 xml:space="preserve"> mají platnost originálu a každá ze smluvních stran obdrží po </w:t>
      </w:r>
      <w:r w:rsidR="002C2212" w:rsidRPr="009B1837">
        <w:rPr>
          <w:rFonts w:ascii="Times New Roman" w:eastAsia="Times New Roman" w:hAnsi="Times New Roman"/>
          <w:sz w:val="24"/>
          <w:szCs w:val="24"/>
          <w:lang w:eastAsia="cs-CZ"/>
        </w:rPr>
        <w:t xml:space="preserve">dvou </w:t>
      </w: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>vyhotovení.</w:t>
      </w:r>
    </w:p>
    <w:p w:rsidR="008E53E7" w:rsidRPr="009B1837" w:rsidRDefault="008E53E7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E107F" w:rsidRPr="009B1837" w:rsidRDefault="004F0736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="002E107F" w:rsidRPr="009B1837">
        <w:rPr>
          <w:rFonts w:ascii="Times New Roman" w:eastAsia="Times New Roman" w:hAnsi="Times New Roman"/>
          <w:sz w:val="24"/>
          <w:szCs w:val="24"/>
          <w:lang w:eastAsia="cs-CZ"/>
        </w:rPr>
        <w:t xml:space="preserve">) </w:t>
      </w:r>
      <w:r w:rsidR="00883AD3" w:rsidRPr="009B1837">
        <w:rPr>
          <w:rFonts w:ascii="Times New Roman" w:eastAsia="Times New Roman" w:hAnsi="Times New Roman"/>
          <w:sz w:val="24"/>
          <w:szCs w:val="24"/>
          <w:lang w:eastAsia="cs-CZ"/>
        </w:rPr>
        <w:t>Smluvní strany</w:t>
      </w:r>
      <w:r w:rsidR="00C241BC" w:rsidRPr="009B1837">
        <w:rPr>
          <w:rFonts w:ascii="Times New Roman" w:eastAsia="Times New Roman" w:hAnsi="Times New Roman"/>
          <w:sz w:val="24"/>
          <w:szCs w:val="24"/>
          <w:lang w:eastAsia="cs-CZ"/>
        </w:rPr>
        <w:t xml:space="preserve"> shodně prohlašují, že jsou způsobilé k tomuto právnímu jednání, že si smlouvu před jejím podpisem přečetly, rozumí jí a s jejím obsahem souhlasí, a že ji uzavírají svobodně a vážně. Na důkaz výše uvedeného připojují své vlastnoruční podpisy. </w:t>
      </w:r>
    </w:p>
    <w:p w:rsidR="008E53E7" w:rsidRPr="009B1837" w:rsidRDefault="008E53E7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E107F" w:rsidRPr="009B1837" w:rsidRDefault="004F0736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b/>
          <w:sz w:val="24"/>
          <w:szCs w:val="24"/>
          <w:lang w:eastAsia="cs-CZ"/>
        </w:rPr>
        <w:t>7</w:t>
      </w:r>
      <w:r w:rsidR="002E107F" w:rsidRPr="009B183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) </w:t>
      </w:r>
      <w:r w:rsidR="00C241BC" w:rsidRPr="009B183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Poskytnutí dotace za podmínek v této smlouvě uvedených bylo schváleno zastupitelstvem obce </w:t>
      </w:r>
      <w:proofErr w:type="gramStart"/>
      <w:r w:rsidR="00746BA8" w:rsidRPr="009B183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Kosořín    </w:t>
      </w:r>
      <w:r w:rsidR="006D1B46" w:rsidRPr="009B1837">
        <w:rPr>
          <w:rFonts w:ascii="Times New Roman" w:eastAsia="Times New Roman" w:hAnsi="Times New Roman"/>
          <w:b/>
          <w:sz w:val="24"/>
          <w:szCs w:val="24"/>
          <w:lang w:eastAsia="cs-CZ"/>
        </w:rPr>
        <w:t>dne</w:t>
      </w:r>
      <w:proofErr w:type="gramEnd"/>
      <w:r w:rsidR="006D1B46" w:rsidRPr="009B183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746BA8" w:rsidRPr="009B1837">
        <w:rPr>
          <w:rFonts w:ascii="Times New Roman" w:eastAsia="Times New Roman" w:hAnsi="Times New Roman"/>
          <w:b/>
          <w:sz w:val="24"/>
          <w:szCs w:val="24"/>
          <w:lang w:eastAsia="cs-CZ"/>
        </w:rPr>
        <w:t>………………..</w:t>
      </w:r>
      <w:r w:rsidR="00C241BC" w:rsidRPr="009B183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, usnesením </w:t>
      </w:r>
      <w:r w:rsidR="00986CEE" w:rsidRPr="009B183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č. </w:t>
      </w:r>
      <w:r w:rsidR="00746BA8" w:rsidRPr="009B1837">
        <w:rPr>
          <w:rFonts w:ascii="Times New Roman" w:eastAsia="Times New Roman" w:hAnsi="Times New Roman"/>
          <w:b/>
          <w:sz w:val="24"/>
          <w:szCs w:val="24"/>
          <w:lang w:eastAsia="cs-CZ"/>
        </w:rPr>
        <w:t>………..</w:t>
      </w:r>
      <w:r w:rsidR="00731880" w:rsidRPr="009B1837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</w:p>
    <w:p w:rsidR="002E107F" w:rsidRPr="009B1837" w:rsidRDefault="002E107F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46BA8" w:rsidRPr="009B1837" w:rsidRDefault="00746BA8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2199A" w:rsidRPr="009B1837" w:rsidRDefault="0002199A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E107F" w:rsidRDefault="002E107F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746BA8" w:rsidRPr="009B1837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proofErr w:type="gramStart"/>
      <w:r w:rsidR="00746BA8" w:rsidRPr="009B1837">
        <w:rPr>
          <w:rFonts w:ascii="Times New Roman" w:eastAsia="Times New Roman" w:hAnsi="Times New Roman"/>
          <w:sz w:val="24"/>
          <w:szCs w:val="24"/>
          <w:lang w:eastAsia="cs-CZ"/>
        </w:rPr>
        <w:t xml:space="preserve">Kosoříně </w:t>
      </w:r>
      <w:r w:rsidR="00600057" w:rsidRPr="009B183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64D76" w:rsidRPr="009B1837">
        <w:rPr>
          <w:rFonts w:ascii="Times New Roman" w:eastAsia="Times New Roman" w:hAnsi="Times New Roman"/>
          <w:sz w:val="24"/>
          <w:szCs w:val="24"/>
          <w:lang w:eastAsia="cs-CZ"/>
        </w:rPr>
        <w:t>dne</w:t>
      </w:r>
      <w:proofErr w:type="gramEnd"/>
      <w:r w:rsidR="00864D76" w:rsidRPr="009B1837">
        <w:rPr>
          <w:rFonts w:ascii="Times New Roman" w:eastAsia="Times New Roman" w:hAnsi="Times New Roman"/>
          <w:sz w:val="24"/>
          <w:szCs w:val="24"/>
          <w:lang w:eastAsia="cs-CZ"/>
        </w:rPr>
        <w:t xml:space="preserve"> ……………………….</w:t>
      </w:r>
      <w:r w:rsidR="00864D76" w:rsidRPr="009B183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864D76" w:rsidRPr="009B183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986CEE" w:rsidRPr="009B1837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8A6985" w:rsidRPr="009B1837">
        <w:rPr>
          <w:rFonts w:ascii="Times New Roman" w:eastAsia="Times New Roman" w:hAnsi="Times New Roman"/>
          <w:sz w:val="24"/>
          <w:szCs w:val="24"/>
          <w:lang w:eastAsia="cs-CZ"/>
        </w:rPr>
        <w:t>Jablonné</w:t>
      </w:r>
      <w:r w:rsidR="00986CEE" w:rsidRPr="009B1837">
        <w:rPr>
          <w:rFonts w:ascii="Times New Roman" w:eastAsia="Times New Roman" w:hAnsi="Times New Roman"/>
          <w:sz w:val="24"/>
          <w:szCs w:val="24"/>
          <w:lang w:eastAsia="cs-CZ"/>
        </w:rPr>
        <w:t>m</w:t>
      </w:r>
      <w:r w:rsidR="008A6985" w:rsidRPr="009B1837">
        <w:rPr>
          <w:rFonts w:ascii="Times New Roman" w:eastAsia="Times New Roman" w:hAnsi="Times New Roman"/>
          <w:sz w:val="24"/>
          <w:szCs w:val="24"/>
          <w:lang w:eastAsia="cs-CZ"/>
        </w:rPr>
        <w:t xml:space="preserve"> nad Orlicí</w:t>
      </w:r>
      <w:r w:rsidR="00600057" w:rsidRPr="009B183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9B1837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</w:p>
    <w:p w:rsidR="009B1837" w:rsidRDefault="009B1837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B1837" w:rsidRDefault="009B1837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B1837" w:rsidRDefault="009B1837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B1837" w:rsidRDefault="009B1837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B1837" w:rsidRPr="009B1837" w:rsidRDefault="009B1837" w:rsidP="002E10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62170" w:rsidRPr="009B1837" w:rsidRDefault="00A1727C" w:rsidP="00662170">
      <w:pPr>
        <w:pStyle w:val="Bezmezer"/>
        <w:rPr>
          <w:color w:val="000000"/>
          <w:szCs w:val="24"/>
        </w:rPr>
      </w:pPr>
      <w:r w:rsidRPr="009B1837">
        <w:rPr>
          <w:szCs w:val="24"/>
        </w:rPr>
        <w:tab/>
      </w:r>
      <w:r w:rsidR="003C7DEE" w:rsidRPr="009B1837">
        <w:rPr>
          <w:szCs w:val="24"/>
        </w:rPr>
        <w:t xml:space="preserve">          </w:t>
      </w:r>
      <w:r w:rsidR="001D7C41" w:rsidRPr="009B1837">
        <w:rPr>
          <w:szCs w:val="24"/>
        </w:rPr>
        <w:t xml:space="preserve">                                  </w:t>
      </w:r>
      <w:r w:rsidR="001D7C41" w:rsidRPr="009B1837">
        <w:rPr>
          <w:color w:val="000000"/>
          <w:szCs w:val="24"/>
        </w:rPr>
        <w:tab/>
      </w:r>
      <w:r w:rsidR="00986CEE" w:rsidRPr="009B1837">
        <w:rPr>
          <w:color w:val="000000"/>
          <w:szCs w:val="24"/>
        </w:rPr>
        <w:tab/>
      </w:r>
      <w:r w:rsidR="00746BA8" w:rsidRPr="009B1837">
        <w:rPr>
          <w:color w:val="000000"/>
          <w:szCs w:val="24"/>
        </w:rPr>
        <w:tab/>
      </w:r>
      <w:r w:rsidR="008A6985" w:rsidRPr="009B1837">
        <w:rPr>
          <w:color w:val="000000"/>
          <w:szCs w:val="24"/>
        </w:rPr>
        <w:t xml:space="preserve">Ing. </w:t>
      </w:r>
      <w:proofErr w:type="gramStart"/>
      <w:r w:rsidR="008A6985" w:rsidRPr="009B1837">
        <w:rPr>
          <w:color w:val="000000"/>
          <w:szCs w:val="24"/>
        </w:rPr>
        <w:t>Vlastislav  Vyhnálek</w:t>
      </w:r>
      <w:proofErr w:type="gramEnd"/>
    </w:p>
    <w:p w:rsidR="008A6985" w:rsidRPr="009B1837" w:rsidRDefault="00986CEE" w:rsidP="00662170">
      <w:pPr>
        <w:pStyle w:val="Bezmezer"/>
        <w:rPr>
          <w:color w:val="000000"/>
          <w:szCs w:val="24"/>
        </w:rPr>
      </w:pPr>
      <w:r w:rsidRPr="009B1837">
        <w:rPr>
          <w:color w:val="000000"/>
          <w:szCs w:val="24"/>
        </w:rPr>
        <w:t>s</w:t>
      </w:r>
      <w:r w:rsidR="00A1727C" w:rsidRPr="009B1837">
        <w:rPr>
          <w:color w:val="000000"/>
          <w:szCs w:val="24"/>
        </w:rPr>
        <w:t>tarost</w:t>
      </w:r>
      <w:r w:rsidR="00746BA8" w:rsidRPr="009B1837">
        <w:rPr>
          <w:color w:val="000000"/>
          <w:szCs w:val="24"/>
        </w:rPr>
        <w:t>k</w:t>
      </w:r>
      <w:r w:rsidR="008A6985" w:rsidRPr="009B1837">
        <w:rPr>
          <w:color w:val="000000"/>
          <w:szCs w:val="24"/>
        </w:rPr>
        <w:t>a obce</w:t>
      </w:r>
      <w:r w:rsidR="008A6985" w:rsidRPr="009B1837">
        <w:rPr>
          <w:color w:val="000000"/>
          <w:szCs w:val="24"/>
        </w:rPr>
        <w:tab/>
      </w:r>
      <w:r w:rsidR="008A6985" w:rsidRPr="009B1837">
        <w:rPr>
          <w:color w:val="000000"/>
          <w:szCs w:val="24"/>
        </w:rPr>
        <w:tab/>
      </w:r>
      <w:r w:rsidR="008A6985" w:rsidRPr="009B1837">
        <w:rPr>
          <w:color w:val="000000"/>
          <w:szCs w:val="24"/>
        </w:rPr>
        <w:tab/>
      </w:r>
      <w:r w:rsidR="008A6985" w:rsidRPr="009B1837">
        <w:rPr>
          <w:color w:val="000000"/>
          <w:szCs w:val="24"/>
        </w:rPr>
        <w:tab/>
      </w:r>
      <w:r w:rsidR="008A6985" w:rsidRPr="009B1837">
        <w:rPr>
          <w:color w:val="000000"/>
          <w:szCs w:val="24"/>
        </w:rPr>
        <w:tab/>
      </w:r>
      <w:r w:rsidRPr="009B1837">
        <w:rPr>
          <w:color w:val="000000"/>
          <w:szCs w:val="24"/>
        </w:rPr>
        <w:tab/>
      </w:r>
      <w:r w:rsidR="00746BA8" w:rsidRPr="009B1837">
        <w:rPr>
          <w:color w:val="000000"/>
          <w:szCs w:val="24"/>
        </w:rPr>
        <w:t xml:space="preserve">    </w:t>
      </w:r>
      <w:r w:rsidR="008A6985" w:rsidRPr="009B1837">
        <w:rPr>
          <w:color w:val="000000"/>
          <w:szCs w:val="24"/>
        </w:rPr>
        <w:t>statutární zástupce</w:t>
      </w:r>
    </w:p>
    <w:p w:rsidR="009B1837" w:rsidRPr="009B1837" w:rsidRDefault="009B1837" w:rsidP="00662170">
      <w:pPr>
        <w:pStyle w:val="Bezmezer"/>
        <w:rPr>
          <w:color w:val="000000"/>
          <w:szCs w:val="24"/>
        </w:rPr>
      </w:pPr>
    </w:p>
    <w:p w:rsidR="009B1837" w:rsidRPr="009B1837" w:rsidRDefault="009B1837" w:rsidP="009B1837">
      <w:pPr>
        <w:pStyle w:val="Bezmezer"/>
        <w:ind w:left="4248" w:firstLine="708"/>
        <w:rPr>
          <w:szCs w:val="24"/>
        </w:rPr>
      </w:pPr>
      <w:proofErr w:type="spellStart"/>
      <w:r w:rsidRPr="009B1837">
        <w:rPr>
          <w:szCs w:val="24"/>
        </w:rPr>
        <w:t>vz</w:t>
      </w:r>
      <w:proofErr w:type="spellEnd"/>
      <w:r w:rsidRPr="009B1837">
        <w:rPr>
          <w:szCs w:val="24"/>
        </w:rPr>
        <w:t xml:space="preserve">. Ing. Lubomír Fiedler, MBA </w:t>
      </w:r>
    </w:p>
    <w:p w:rsidR="009B1837" w:rsidRPr="009B1837" w:rsidRDefault="009B1837" w:rsidP="009B1837">
      <w:pPr>
        <w:pStyle w:val="Bezmezer"/>
        <w:rPr>
          <w:szCs w:val="24"/>
        </w:rPr>
      </w:pPr>
      <w:r w:rsidRPr="009B1837">
        <w:rPr>
          <w:szCs w:val="24"/>
        </w:rPr>
        <w:t xml:space="preserve"> </w:t>
      </w:r>
      <w:r w:rsidRPr="009B1837">
        <w:rPr>
          <w:szCs w:val="24"/>
        </w:rPr>
        <w:tab/>
      </w:r>
      <w:r w:rsidRPr="009B1837">
        <w:rPr>
          <w:szCs w:val="24"/>
        </w:rPr>
        <w:tab/>
      </w:r>
      <w:r w:rsidRPr="009B1837">
        <w:rPr>
          <w:szCs w:val="24"/>
        </w:rPr>
        <w:tab/>
      </w:r>
      <w:r w:rsidRPr="009B1837">
        <w:rPr>
          <w:szCs w:val="24"/>
        </w:rPr>
        <w:tab/>
      </w:r>
      <w:r w:rsidRPr="009B1837">
        <w:rPr>
          <w:szCs w:val="24"/>
        </w:rPr>
        <w:tab/>
      </w:r>
      <w:r w:rsidRPr="009B1837">
        <w:rPr>
          <w:szCs w:val="24"/>
        </w:rPr>
        <w:tab/>
      </w:r>
      <w:r w:rsidRPr="009B1837">
        <w:rPr>
          <w:szCs w:val="24"/>
        </w:rPr>
        <w:tab/>
        <w:t xml:space="preserve"> </w:t>
      </w:r>
      <w:proofErr w:type="gramStart"/>
      <w:r w:rsidRPr="009B1837">
        <w:rPr>
          <w:szCs w:val="24"/>
        </w:rPr>
        <w:t>VTN a     člen</w:t>
      </w:r>
      <w:proofErr w:type="gramEnd"/>
      <w:r w:rsidRPr="009B1837">
        <w:rPr>
          <w:szCs w:val="24"/>
        </w:rPr>
        <w:t xml:space="preserve"> představenstva</w:t>
      </w:r>
    </w:p>
    <w:p w:rsidR="009B1837" w:rsidRPr="00E10C73" w:rsidRDefault="009B1837" w:rsidP="00662170">
      <w:pPr>
        <w:pStyle w:val="Bezmezer"/>
        <w:rPr>
          <w:rFonts w:ascii="Calibri" w:hAnsi="Calibri"/>
          <w:b/>
          <w:bCs/>
          <w:sz w:val="22"/>
          <w:szCs w:val="22"/>
        </w:rPr>
      </w:pPr>
    </w:p>
    <w:p w:rsidR="002E107F" w:rsidRPr="00E10C73" w:rsidRDefault="002E107F" w:rsidP="002E107F">
      <w:pPr>
        <w:suppressAutoHyphens/>
        <w:spacing w:after="0" w:line="240" w:lineRule="auto"/>
        <w:jc w:val="both"/>
        <w:rPr>
          <w:rFonts w:eastAsia="Times New Roman"/>
          <w:lang w:eastAsia="cs-CZ"/>
        </w:rPr>
      </w:pPr>
      <w:r w:rsidRPr="00E10C73">
        <w:rPr>
          <w:rFonts w:eastAsia="Times New Roman"/>
          <w:lang w:eastAsia="cs-CZ"/>
        </w:rPr>
        <w:t xml:space="preserve">        </w:t>
      </w:r>
      <w:r w:rsidRPr="00E10C73">
        <w:rPr>
          <w:rFonts w:eastAsia="Times New Roman"/>
          <w:lang w:eastAsia="cs-CZ"/>
        </w:rPr>
        <w:tab/>
      </w:r>
      <w:r w:rsidRPr="00E10C73">
        <w:rPr>
          <w:rFonts w:eastAsia="Times New Roman"/>
          <w:lang w:eastAsia="cs-CZ"/>
        </w:rPr>
        <w:tab/>
      </w:r>
      <w:r w:rsidRPr="00E10C73">
        <w:rPr>
          <w:rFonts w:eastAsia="Times New Roman"/>
          <w:lang w:eastAsia="cs-CZ"/>
        </w:rPr>
        <w:tab/>
      </w:r>
      <w:r w:rsidRPr="00E10C73">
        <w:rPr>
          <w:rFonts w:eastAsia="Times New Roman"/>
          <w:lang w:eastAsia="cs-CZ"/>
        </w:rPr>
        <w:tab/>
        <w:t xml:space="preserve">    </w:t>
      </w:r>
    </w:p>
    <w:p w:rsidR="002E107F" w:rsidRPr="00E10C73" w:rsidRDefault="002E107F" w:rsidP="002E107F">
      <w:pPr>
        <w:suppressAutoHyphens/>
        <w:spacing w:after="0" w:line="240" w:lineRule="auto"/>
        <w:jc w:val="both"/>
        <w:rPr>
          <w:rFonts w:eastAsia="Times New Roman"/>
          <w:lang w:eastAsia="cs-CZ"/>
        </w:rPr>
      </w:pPr>
      <w:r w:rsidRPr="00E10C73">
        <w:rPr>
          <w:rFonts w:eastAsia="Times New Roman"/>
          <w:lang w:eastAsia="cs-CZ"/>
        </w:rPr>
        <w:t xml:space="preserve">    </w:t>
      </w:r>
      <w:r w:rsidRPr="00E10C73">
        <w:rPr>
          <w:rFonts w:eastAsia="Times New Roman"/>
          <w:lang w:eastAsia="cs-CZ"/>
        </w:rPr>
        <w:tab/>
      </w:r>
      <w:r w:rsidRPr="00E10C73">
        <w:rPr>
          <w:rFonts w:eastAsia="Times New Roman"/>
          <w:lang w:eastAsia="cs-CZ"/>
        </w:rPr>
        <w:tab/>
        <w:t xml:space="preserve">   </w:t>
      </w:r>
    </w:p>
    <w:p w:rsidR="003C7DEE" w:rsidRPr="00E10C73" w:rsidRDefault="00662170" w:rsidP="001D7C41">
      <w:pPr>
        <w:spacing w:after="0"/>
      </w:pPr>
      <w:r w:rsidRPr="00E10C73">
        <w:t xml:space="preserve">                                                                     </w:t>
      </w:r>
      <w:r w:rsidR="003C7DEE" w:rsidRPr="00E10C73">
        <w:t xml:space="preserve"> </w:t>
      </w:r>
      <w:r w:rsidRPr="00E10C73">
        <w:t xml:space="preserve">        </w:t>
      </w:r>
    </w:p>
    <w:p w:rsidR="003C7DEE" w:rsidRPr="00600057" w:rsidRDefault="003C7DEE">
      <w:r>
        <w:t xml:space="preserve">                                                                              </w:t>
      </w:r>
    </w:p>
    <w:sectPr w:rsidR="003C7DEE" w:rsidRPr="00600057" w:rsidSect="009B1837">
      <w:footerReference w:type="default" r:id="rId9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492" w:rsidRDefault="00AA5492" w:rsidP="00E10C73">
      <w:pPr>
        <w:spacing w:after="0" w:line="240" w:lineRule="auto"/>
      </w:pPr>
      <w:r>
        <w:separator/>
      </w:r>
    </w:p>
  </w:endnote>
  <w:endnote w:type="continuationSeparator" w:id="0">
    <w:p w:rsidR="00AA5492" w:rsidRDefault="00AA5492" w:rsidP="00E1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73" w:rsidRDefault="00C37F70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C2291">
      <w:rPr>
        <w:noProof/>
      </w:rPr>
      <w:t>4</w:t>
    </w:r>
    <w:r>
      <w:rPr>
        <w:noProof/>
      </w:rPr>
      <w:fldChar w:fldCharType="end"/>
    </w:r>
    <w:r w:rsidR="00E10C73">
      <w:t xml:space="preserve"> ze 4</w:t>
    </w:r>
  </w:p>
  <w:p w:rsidR="00E10C73" w:rsidRDefault="00E10C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492" w:rsidRDefault="00AA5492" w:rsidP="00E10C73">
      <w:pPr>
        <w:spacing w:after="0" w:line="240" w:lineRule="auto"/>
      </w:pPr>
      <w:r>
        <w:separator/>
      </w:r>
    </w:p>
  </w:footnote>
  <w:footnote w:type="continuationSeparator" w:id="0">
    <w:p w:rsidR="00AA5492" w:rsidRDefault="00AA5492" w:rsidP="00E10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60DE3"/>
    <w:multiLevelType w:val="hybridMultilevel"/>
    <w:tmpl w:val="02C0EC9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EA14D4"/>
    <w:multiLevelType w:val="hybridMultilevel"/>
    <w:tmpl w:val="73CCE6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16DF8"/>
    <w:multiLevelType w:val="hybridMultilevel"/>
    <w:tmpl w:val="43AA5152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07F"/>
    <w:rsid w:val="0002199A"/>
    <w:rsid w:val="00022ABF"/>
    <w:rsid w:val="00025A1F"/>
    <w:rsid w:val="00050179"/>
    <w:rsid w:val="00055F83"/>
    <w:rsid w:val="000E044B"/>
    <w:rsid w:val="001006D6"/>
    <w:rsid w:val="001146ED"/>
    <w:rsid w:val="001A7239"/>
    <w:rsid w:val="001B58FF"/>
    <w:rsid w:val="001D7C41"/>
    <w:rsid w:val="00280420"/>
    <w:rsid w:val="00291425"/>
    <w:rsid w:val="0029749A"/>
    <w:rsid w:val="002B244F"/>
    <w:rsid w:val="002C2212"/>
    <w:rsid w:val="002C2291"/>
    <w:rsid w:val="002E107F"/>
    <w:rsid w:val="00336B1E"/>
    <w:rsid w:val="0035190D"/>
    <w:rsid w:val="003854A7"/>
    <w:rsid w:val="003C7DEE"/>
    <w:rsid w:val="003D0501"/>
    <w:rsid w:val="003E7F41"/>
    <w:rsid w:val="00402C09"/>
    <w:rsid w:val="0042571B"/>
    <w:rsid w:val="004849E8"/>
    <w:rsid w:val="004F0736"/>
    <w:rsid w:val="00503E11"/>
    <w:rsid w:val="00554486"/>
    <w:rsid w:val="00565B35"/>
    <w:rsid w:val="005B289B"/>
    <w:rsid w:val="005B3553"/>
    <w:rsid w:val="005C2A59"/>
    <w:rsid w:val="00600057"/>
    <w:rsid w:val="0060032C"/>
    <w:rsid w:val="00600368"/>
    <w:rsid w:val="00605304"/>
    <w:rsid w:val="00650DD6"/>
    <w:rsid w:val="00651D94"/>
    <w:rsid w:val="006604FE"/>
    <w:rsid w:val="00662170"/>
    <w:rsid w:val="00676927"/>
    <w:rsid w:val="006978FE"/>
    <w:rsid w:val="006A32CF"/>
    <w:rsid w:val="006D1B46"/>
    <w:rsid w:val="00731880"/>
    <w:rsid w:val="00733C5B"/>
    <w:rsid w:val="00746BA8"/>
    <w:rsid w:val="0077146D"/>
    <w:rsid w:val="00864D76"/>
    <w:rsid w:val="00883AD3"/>
    <w:rsid w:val="008A6985"/>
    <w:rsid w:val="008A7FCC"/>
    <w:rsid w:val="008B49B8"/>
    <w:rsid w:val="008C7ADF"/>
    <w:rsid w:val="008E53E7"/>
    <w:rsid w:val="00925FAD"/>
    <w:rsid w:val="00954BF4"/>
    <w:rsid w:val="0096602E"/>
    <w:rsid w:val="00972E3E"/>
    <w:rsid w:val="00983E0A"/>
    <w:rsid w:val="00986CEE"/>
    <w:rsid w:val="009A2224"/>
    <w:rsid w:val="009A3E8E"/>
    <w:rsid w:val="009B1837"/>
    <w:rsid w:val="009B48A3"/>
    <w:rsid w:val="009F5760"/>
    <w:rsid w:val="00A1727C"/>
    <w:rsid w:val="00A25438"/>
    <w:rsid w:val="00AA5492"/>
    <w:rsid w:val="00AF3E5B"/>
    <w:rsid w:val="00BE262F"/>
    <w:rsid w:val="00BF632F"/>
    <w:rsid w:val="00C241BC"/>
    <w:rsid w:val="00C37F70"/>
    <w:rsid w:val="00C423F2"/>
    <w:rsid w:val="00C528AA"/>
    <w:rsid w:val="00C700F7"/>
    <w:rsid w:val="00C802A7"/>
    <w:rsid w:val="00C93490"/>
    <w:rsid w:val="00CE21E5"/>
    <w:rsid w:val="00D52B99"/>
    <w:rsid w:val="00D742F2"/>
    <w:rsid w:val="00DB1241"/>
    <w:rsid w:val="00DD2211"/>
    <w:rsid w:val="00E10C73"/>
    <w:rsid w:val="00E65F15"/>
    <w:rsid w:val="00E81A19"/>
    <w:rsid w:val="00E836CE"/>
    <w:rsid w:val="00EC37C2"/>
    <w:rsid w:val="00EE6D1E"/>
    <w:rsid w:val="00EF1150"/>
    <w:rsid w:val="00EF128A"/>
    <w:rsid w:val="00EF6966"/>
    <w:rsid w:val="00F55957"/>
    <w:rsid w:val="00FA65EF"/>
    <w:rsid w:val="00FA7CB5"/>
    <w:rsid w:val="00FB3DED"/>
    <w:rsid w:val="00FC584E"/>
    <w:rsid w:val="00FE062A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26075-1434-4AEF-B1A7-E7AF83A0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10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E107F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4849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49E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49E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9E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849E8"/>
    <w:rPr>
      <w:b/>
      <w:bCs/>
      <w:lang w:eastAsia="en-US"/>
    </w:rPr>
  </w:style>
  <w:style w:type="paragraph" w:styleId="Bezmezer">
    <w:name w:val="No Spacing"/>
    <w:uiPriority w:val="1"/>
    <w:qFormat/>
    <w:rsid w:val="0029749A"/>
    <w:pPr>
      <w:jc w:val="both"/>
    </w:pPr>
    <w:rPr>
      <w:rFonts w:ascii="Times New Roman" w:eastAsia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E10C7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10C7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10C7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10C73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83AD3"/>
    <w:pPr>
      <w:ind w:left="708"/>
    </w:pPr>
  </w:style>
  <w:style w:type="character" w:styleId="Hypertextovodkaz">
    <w:name w:val="Hyperlink"/>
    <w:rsid w:val="00D52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kosorin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5199-37ED-44D8-A61F-75E65378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1287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Venzara</dc:creator>
  <cp:lastModifiedBy>Fiedler Lubomír</cp:lastModifiedBy>
  <cp:revision>8</cp:revision>
  <cp:lastPrinted>2018-03-26T09:06:00Z</cp:lastPrinted>
  <dcterms:created xsi:type="dcterms:W3CDTF">2020-05-12T10:32:00Z</dcterms:created>
  <dcterms:modified xsi:type="dcterms:W3CDTF">2021-02-24T12:09:00Z</dcterms:modified>
</cp:coreProperties>
</file>